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8E2576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Het logo van de fabrikant is op subtiele wijze en in een lichte kleur aangebracht op het </w:t>
      </w:r>
      <w:r w:rsidR="00403F2D">
        <w:rPr>
          <w:rFonts w:cs="Arial"/>
          <w:szCs w:val="24"/>
        </w:rPr>
        <w:t>p</w:t>
      </w:r>
      <w:r w:rsidRPr="000D54BA">
        <w:rPr>
          <w:rFonts w:cs="Arial"/>
          <w:szCs w:val="24"/>
        </w:rPr>
        <w:t>orselein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Default="00694F33" w:rsidP="00694F33">
      <w:pPr>
        <w:rPr>
          <w:lang w:val="fr-FR"/>
        </w:rPr>
      </w:pPr>
    </w:p>
    <w:p w:rsidR="00403F2D" w:rsidRDefault="00403F2D" w:rsidP="00694F33">
      <w:pPr>
        <w:rPr>
          <w:lang w:val="fr-FR"/>
        </w:rPr>
      </w:pPr>
    </w:p>
    <w:p w:rsidR="00403F2D" w:rsidRPr="00694F33" w:rsidRDefault="00403F2D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486025" cy="345469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276" cy="345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03F2D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E257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00E611F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808AA05-821C-4F5C-9101-AEE5046BD6FF}"/>
</file>

<file path=customXml/itemProps2.xml><?xml version="1.0" encoding="utf-8"?>
<ds:datastoreItem xmlns:ds="http://schemas.openxmlformats.org/officeDocument/2006/customXml" ds:itemID="{478FB5F4-7184-4232-8BAF-A65A9715686E}"/>
</file>

<file path=customXml/itemProps3.xml><?xml version="1.0" encoding="utf-8"?>
<ds:datastoreItem xmlns:ds="http://schemas.openxmlformats.org/officeDocument/2006/customXml" ds:itemID="{4F13FE25-12C0-4B22-BAE3-D43FC04EE27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185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